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3"/>
      </w:tblGrid>
      <w:tr w:rsidR="00C57AC9" w:rsidRPr="000E5EC1" w:rsidTr="00663493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905DAB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INSTRUCCIÓN Nº 4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C57AC9" w:rsidRPr="000E5EC1" w:rsidRDefault="005A0B36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SE</w:t>
            </w:r>
            <w:r w:rsidR="00AD625C">
              <w:rPr>
                <w:b/>
              </w:rPr>
              <w:t>RVICIO DE PREVENCIÓN</w:t>
            </w:r>
          </w:p>
        </w:tc>
      </w:tr>
    </w:tbl>
    <w:p w:rsidR="00C57AC9" w:rsidRPr="00D91205" w:rsidRDefault="00C57AC9" w:rsidP="00C57AC9"/>
    <w:p w:rsidR="00AD625C" w:rsidRPr="00AD625C" w:rsidRDefault="00AD625C" w:rsidP="00AD625C">
      <w:pPr>
        <w:spacing w:line="360" w:lineRule="auto"/>
        <w:ind w:left="0" w:right="99"/>
        <w:jc w:val="both"/>
      </w:pPr>
      <w:r w:rsidRPr="00AD625C">
        <w:t>Este Organismo estará representado en el E.C.E. por el Responsable</w:t>
      </w:r>
      <w:r w:rsidRPr="00AD625C">
        <w:rPr>
          <w:color w:val="FF0000"/>
        </w:rPr>
        <w:t xml:space="preserve"> </w:t>
      </w:r>
      <w:r w:rsidRPr="00AD625C">
        <w:t xml:space="preserve">de los Servicios de Prevención y/o personas previamente designadas. </w:t>
      </w:r>
    </w:p>
    <w:p w:rsidR="00AD625C" w:rsidRPr="00AD625C" w:rsidRDefault="00AD625C" w:rsidP="00AD625C">
      <w:pPr>
        <w:pStyle w:val="Prrafodelista"/>
        <w:keepNext/>
        <w:numPr>
          <w:ilvl w:val="0"/>
          <w:numId w:val="16"/>
        </w:numPr>
        <w:spacing w:before="240" w:after="120" w:line="360" w:lineRule="auto"/>
        <w:outlineLvl w:val="2"/>
        <w:rPr>
          <w:b/>
          <w:bCs/>
        </w:rPr>
      </w:pPr>
      <w:bookmarkStart w:id="1" w:name="_Toc214090898"/>
      <w:r w:rsidRPr="00AD625C">
        <w:rPr>
          <w:b/>
          <w:bCs/>
        </w:rPr>
        <w:t>RESPONSABILIDADES ESPECÍFICAS</w:t>
      </w:r>
      <w:bookmarkEnd w:id="1"/>
    </w:p>
    <w:p w:rsidR="00AD625C" w:rsidRDefault="00AD625C" w:rsidP="00AD625C">
      <w:pPr>
        <w:spacing w:line="360" w:lineRule="auto"/>
        <w:ind w:left="0" w:right="99"/>
        <w:jc w:val="both"/>
      </w:pPr>
      <w:r w:rsidRPr="00AD625C">
        <w:t>El responsable de los Servicios de Prevención forma parte del ECE, además es responsable de los Grupos de Intervención, por ello es preciso que:</w:t>
      </w:r>
    </w:p>
    <w:p w:rsidR="00AD625C" w:rsidRPr="00AD625C" w:rsidRDefault="00AD625C" w:rsidP="00AD625C">
      <w:pPr>
        <w:spacing w:line="360" w:lineRule="auto"/>
        <w:ind w:left="0" w:right="99"/>
        <w:jc w:val="both"/>
        <w:rPr>
          <w:sz w:val="16"/>
          <w:szCs w:val="16"/>
        </w:rPr>
      </w:pP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Designe a las personas que les sustituyan en caso de ausencia o imposibilidad.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Asesore a la Dirección de la situación y necesidades de respuesta ante emergencias.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Conozca y establezca procedimientos de actuación en caso de emergencia en su área de competencia.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Conozca los medios disponibles en la empresa y, en especial, en el campo de actuación de los Grupos de Intervención.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Gestione los medios adecuados de estos grupos para intervenir en emergencias.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 xml:space="preserve">Supervise en su área de competencia las prácticas, simulacros, ejercicios, etc. realizados como preparación ante estas situaciones. </w:t>
      </w:r>
    </w:p>
    <w:p w:rsidR="00AD625C" w:rsidRPr="00AD625C" w:rsidRDefault="00AD625C" w:rsidP="00AD625C">
      <w:pPr>
        <w:numPr>
          <w:ilvl w:val="0"/>
          <w:numId w:val="9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Tras un incidente/siniestro analizarán las acciones necesarias para prevenir o minimizar consecuencias.</w:t>
      </w:r>
    </w:p>
    <w:p w:rsidR="00AD625C" w:rsidRPr="00AD625C" w:rsidRDefault="00AD625C" w:rsidP="00AD625C">
      <w:pPr>
        <w:pStyle w:val="Prrafodelista"/>
        <w:keepNext/>
        <w:numPr>
          <w:ilvl w:val="0"/>
          <w:numId w:val="16"/>
        </w:numPr>
        <w:spacing w:before="240" w:after="120" w:line="360" w:lineRule="auto"/>
        <w:outlineLvl w:val="2"/>
        <w:rPr>
          <w:b/>
          <w:bCs/>
        </w:rPr>
      </w:pPr>
      <w:bookmarkStart w:id="2" w:name="_Toc214090899"/>
      <w:r w:rsidRPr="00AD625C">
        <w:rPr>
          <w:b/>
          <w:bCs/>
        </w:rPr>
        <w:t>FUNCIONES EN CASO DE EMERGENCIA</w:t>
      </w:r>
      <w:bookmarkEnd w:id="2"/>
    </w:p>
    <w:p w:rsidR="00AD625C" w:rsidRPr="00AD625C" w:rsidRDefault="00AD625C" w:rsidP="00AD625C">
      <w:pPr>
        <w:spacing w:line="360" w:lineRule="auto"/>
        <w:ind w:left="0" w:right="99"/>
        <w:jc w:val="both"/>
      </w:pPr>
      <w:r>
        <w:t>L</w:t>
      </w:r>
      <w:r w:rsidRPr="00AD625C">
        <w:t>as funciones, el orden o amplitud de estas vendrán determinadas por las características de la emergencia: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Acudir al lugar de la emergencia.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Asesorar al Director de la Emergencia en su ámbito de competencias.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 xml:space="preserve">Coordinar las actuaciones con los Grupos de Intervención.  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Establecer áreas de seguridad u otras medidas, en función de los riesgos.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Gestionar equipos y/o materiales para los grupos de intervención.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Gestionar el apoyo de técnicos de los SSPP (seguridad, higiene, etc.).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Solicitar posibles ayudas externas y coordinar su actuación.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 xml:space="preserve">En su caso, notificar el suceso/accidente al 112 Asturias. 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Coordinar con el Plan de Emergencia Exterior.</w:t>
      </w:r>
    </w:p>
    <w:p w:rsid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Informar a organismos oficiales: Industria, Trabajo, etc.</w:t>
      </w:r>
    </w:p>
    <w:p w:rsidR="000D2293" w:rsidRPr="00AD625C" w:rsidRDefault="000D2293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>
        <w:rPr>
          <w:sz w:val="21"/>
          <w:szCs w:val="21"/>
        </w:rPr>
        <w:t>Gestiona la atención a familiares, en caso necesario (servicios médicos).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Registrar datos relevantes del suceso (informes posteriores).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Llevar relación de las acciones realizadas.</w:t>
      </w:r>
    </w:p>
    <w:p w:rsidR="00AD625C" w:rsidRPr="00AD625C" w:rsidRDefault="00AD625C" w:rsidP="00AD625C">
      <w:pPr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</w:rPr>
      </w:pPr>
      <w:r w:rsidRPr="00AD625C">
        <w:rPr>
          <w:sz w:val="21"/>
          <w:szCs w:val="21"/>
        </w:rPr>
        <w:t>Elaborar los informes de notificación de accidentes.</w:t>
      </w:r>
    </w:p>
    <w:p w:rsidR="00A309D4" w:rsidRPr="00AD625C" w:rsidRDefault="00AD625C" w:rsidP="00AD625C">
      <w:pPr>
        <w:pStyle w:val="Prrafodelista"/>
        <w:numPr>
          <w:ilvl w:val="0"/>
          <w:numId w:val="10"/>
        </w:numPr>
        <w:spacing w:line="360" w:lineRule="auto"/>
        <w:ind w:right="99"/>
        <w:jc w:val="both"/>
        <w:rPr>
          <w:sz w:val="21"/>
          <w:szCs w:val="21"/>
          <w:lang w:val="es-ES_tradnl"/>
        </w:rPr>
      </w:pPr>
      <w:r w:rsidRPr="00AD625C">
        <w:rPr>
          <w:sz w:val="21"/>
          <w:szCs w:val="21"/>
        </w:rPr>
        <w:t>Transmitir necesidades organizativas o materiales apreciadas durante la emergencia</w:t>
      </w:r>
    </w:p>
    <w:sectPr w:rsidR="00A309D4" w:rsidRPr="00AD625C" w:rsidSect="00AD625C">
      <w:pgSz w:w="11906" w:h="16838"/>
      <w:pgMar w:top="1077" w:right="127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1B" w:rsidRDefault="00940A1B" w:rsidP="00C57AC9">
      <w:r>
        <w:separator/>
      </w:r>
    </w:p>
  </w:endnote>
  <w:endnote w:type="continuationSeparator" w:id="0">
    <w:p w:rsidR="00940A1B" w:rsidRDefault="00940A1B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1B" w:rsidRDefault="00940A1B" w:rsidP="00C57AC9">
      <w:r>
        <w:separator/>
      </w:r>
    </w:p>
  </w:footnote>
  <w:footnote w:type="continuationSeparator" w:id="0">
    <w:p w:rsidR="00940A1B" w:rsidRDefault="00940A1B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036"/>
    <w:multiLevelType w:val="hybridMultilevel"/>
    <w:tmpl w:val="A036A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A6ACE"/>
    <w:multiLevelType w:val="hybridMultilevel"/>
    <w:tmpl w:val="676644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76B47"/>
    <w:multiLevelType w:val="hybridMultilevel"/>
    <w:tmpl w:val="728CC74A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1B6211A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D8700B"/>
    <w:multiLevelType w:val="hybridMultilevel"/>
    <w:tmpl w:val="6D6640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B39B9"/>
    <w:multiLevelType w:val="hybridMultilevel"/>
    <w:tmpl w:val="E1DC393E"/>
    <w:lvl w:ilvl="0" w:tplc="E1120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D123A"/>
    <w:multiLevelType w:val="hybridMultilevel"/>
    <w:tmpl w:val="C1A8E8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281194"/>
    <w:multiLevelType w:val="hybridMultilevel"/>
    <w:tmpl w:val="109C8BEC"/>
    <w:lvl w:ilvl="0" w:tplc="862250C2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D2293"/>
    <w:rsid w:val="001A135C"/>
    <w:rsid w:val="00330C2F"/>
    <w:rsid w:val="00521C43"/>
    <w:rsid w:val="005A0B36"/>
    <w:rsid w:val="0063019C"/>
    <w:rsid w:val="00663493"/>
    <w:rsid w:val="007048A6"/>
    <w:rsid w:val="008F7062"/>
    <w:rsid w:val="00905DAB"/>
    <w:rsid w:val="00940A1B"/>
    <w:rsid w:val="00AD625C"/>
    <w:rsid w:val="00B3240A"/>
    <w:rsid w:val="00C57AC9"/>
    <w:rsid w:val="00E709E6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14D6E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663493"/>
    <w:pPr>
      <w:keepNext/>
      <w:numPr>
        <w:numId w:val="14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663493"/>
    <w:rPr>
      <w:rFonts w:eastAsia="Times New Roman"/>
      <w:b/>
      <w:bCs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5A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2024-03-30T23:00:00+00:00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GIJÓN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6EB7DEF5-852D-4706-9BAD-614F6785F027}"/>
</file>

<file path=customXml/itemProps2.xml><?xml version="1.0" encoding="utf-8"?>
<ds:datastoreItem xmlns:ds="http://schemas.openxmlformats.org/officeDocument/2006/customXml" ds:itemID="{EF494D1D-1A35-4F78-8AA7-BCC3DA0B7652}"/>
</file>

<file path=customXml/itemProps3.xml><?xml version="1.0" encoding="utf-8"?>
<ds:datastoreItem xmlns:ds="http://schemas.openxmlformats.org/officeDocument/2006/customXml" ds:itemID="{E54EB675-FBEB-48C4-9C3B-6310B6FE1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4</cp:revision>
  <dcterms:created xsi:type="dcterms:W3CDTF">2019-01-22T23:26:00Z</dcterms:created>
  <dcterms:modified xsi:type="dcterms:W3CDTF">2019-01-25T16:34:00Z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112500</vt:r8>
  </property>
  <property fmtid="{D5CDD505-2E9C-101B-9397-08002B2CF9AE}" pid="3" name="ContentTypeId">
    <vt:lpwstr>0x010100DAF41EE9A4D3C44E8FE987ABC872457B</vt:lpwstr>
  </property>
</Properties>
</file>